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6C" w:rsidRPr="00872F6C" w:rsidRDefault="00872F6C" w:rsidP="0087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872F6C" w:rsidRPr="00872F6C" w:rsidRDefault="00872F6C" w:rsidP="0087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872F6C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AKCIJA PRIKUPLJANJA PLASTIČNIH ČEPOVA</w:t>
      </w:r>
    </w:p>
    <w:p w:rsidR="00872F6C" w:rsidRPr="00872F6C" w:rsidRDefault="00872F6C" w:rsidP="00872F6C">
      <w:pPr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Udruga oboljelih od leukemije i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limfoma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Hrvatske (UOLL) pokrenula je projekt pod nazivom “Plastičnim čepovima do skupih lijekova”. Udruga sa sjedištem u Čakovcu djeluje od 1998. godine, neprofitna je, a osnovana je sa svrhom pružanja pomoći oboljelima od teških malignih bolesti na području Hrvatske. Udruga, koja ima više od 500 članova vodi brigu o oboljelima od leukemije,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mijeloma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limfoma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GIST-a (gastrointestinalnog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stromalnog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tumora), te srodnih hematoloških i onkoloških bolesti.</w:t>
      </w:r>
    </w:p>
    <w:p w:rsidR="00872F6C" w:rsidRPr="00872F6C" w:rsidRDefault="00872F6C" w:rsidP="00872F6C">
      <w:pPr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Naime, sakupljajući plastične čepove činimo dobro za okoliš, a ujedno činimo i hvalevrijedno humanitarno djelo jer za kilogram plastičnih čepova Udruga oboljelih od leukemije i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limfoma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dobije kunu i 20 lipa. U ovu akciju uistinu se mogu svi uključiti, jer sve što trebate učiniti, jeste prikupiti što više plastičnih čepova s boca. Mogu se sakupljati različiti ambalažni čepovi kao što su čepovi od boca vode, sokova, jogurta, ulja, omekšivača…</w:t>
      </w:r>
    </w:p>
    <w:p w:rsidR="00872F6C" w:rsidRPr="00872F6C" w:rsidRDefault="00872F6C" w:rsidP="00872F6C">
      <w:pPr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Sakupljanjem plastičnih čepova možete pomoći djeci oboljeloj od leukemije i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limfoma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da nabave skupocjene lijekove. </w:t>
      </w:r>
    </w:p>
    <w:p w:rsidR="00872F6C" w:rsidRPr="00872F6C" w:rsidRDefault="00872F6C" w:rsidP="00872F6C">
      <w:pPr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Potrebno je samo ubaciti čepove u spremnik koji se nalazi na glavnom ulazu škole. </w:t>
      </w:r>
    </w:p>
    <w:p w:rsidR="00872F6C" w:rsidRPr="00872F6C" w:rsidRDefault="00872F6C" w:rsidP="00872F6C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NATJEČAJ EKO- FOTKA</w:t>
      </w:r>
    </w:p>
    <w:p w:rsidR="00872F6C" w:rsidRPr="00872F6C" w:rsidRDefault="00872F6C" w:rsidP="00872F6C">
      <w:pPr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Naša škola ove godine sudjeluje u natječaju za najbolju EKO - </w:t>
      </w:r>
      <w:proofErr w:type="spellStart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fotku</w:t>
      </w:r>
      <w:proofErr w:type="spellEnd"/>
      <w:r w:rsidRPr="00872F6C">
        <w:rPr>
          <w:rFonts w:ascii="Times New Roman" w:eastAsia="Times New Roman" w:hAnsi="Times New Roman" w:cs="Times New Roman"/>
          <w:sz w:val="28"/>
          <w:szCs w:val="28"/>
          <w:lang w:eastAsia="hr-HR"/>
        </w:rPr>
        <w:t>. Na natječaj se mogu prijaviti svi učenici od 5. do 8.razreda.</w:t>
      </w:r>
    </w:p>
    <w:p w:rsidR="00872F6C" w:rsidRPr="00872F6C" w:rsidRDefault="00872F6C" w:rsidP="0087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To je natječaj za učeničku eko-fotografiju koji se raspisuj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 na razini svih osnovnih škola </w:t>
      </w: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Republike Hrvatske.</w:t>
      </w: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Pokrovitelj je tog projekta </w:t>
      </w:r>
      <w:r w:rsidRPr="00872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Fond za zaštitu okoliša i energetsku učinkovitost</w:t>
      </w: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Svrha je projekta poticanje i razvijanje ljubavi za prirodne ljepote zavičaja, razvijanje kritičkog mišljenja prema tendencijama koje narušavaju prirodnu ravnotežu, te osvješćivanje potrebe da je pojedinac dužan živjeti u suglasju s prirodom.</w:t>
      </w: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Ovogodišnje teme natječaja su: A) Zeleni se, zeleni...</w:t>
      </w:r>
    </w:p>
    <w:p w:rsidR="00872F6C" w:rsidRPr="00872F6C" w:rsidRDefault="00872F6C" w:rsidP="0087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                                                 B) </w:t>
      </w:r>
      <w:r w:rsidRPr="00872F6C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) Ovo nanosi bol našoj majci Prirodi (svi čovjekovi postupci koji nisu u skladu s održivim razvojem i prirodnom ravnotežom)</w:t>
      </w:r>
    </w:p>
    <w:p w:rsidR="00872F6C" w:rsidRPr="00872F6C" w:rsidRDefault="00872F6C" w:rsidP="0087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72F6C" w:rsidRPr="00872F6C" w:rsidRDefault="00872F6C" w:rsidP="0087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 xml:space="preserve">  Autorima najboljih radova bit će dodijeljene </w:t>
      </w:r>
      <w:proofErr w:type="spellStart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plakete</w:t>
      </w:r>
      <w:proofErr w:type="spellEnd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pohvale i nagrade. U svakoj temi dodjeljuje se zlatna </w:t>
      </w:r>
      <w:proofErr w:type="spellStart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plaketa</w:t>
      </w:r>
      <w:proofErr w:type="spellEnd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prvo mjesto, dvije srebrne za druga mjesta i tri brončane </w:t>
      </w:r>
      <w:proofErr w:type="spellStart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plakete</w:t>
      </w:r>
      <w:proofErr w:type="spellEnd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za treća mjesta te do tri pohvale u svakoj temi. Proglašavaju se najuspješniji mentori, najuspješnija škola te škola s najviše radova. </w:t>
      </w:r>
    </w:p>
    <w:p w:rsidR="00872F6C" w:rsidRDefault="00872F6C" w:rsidP="0087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Učenici se za dodatne informacije o sudjelovanju mogu javiti učiteljicama Renati Buljan, Martini Prlić i Marini </w:t>
      </w:r>
      <w:proofErr w:type="spellStart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Glavačević</w:t>
      </w:r>
      <w:proofErr w:type="spellEnd"/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CA16CC" w:rsidRPr="00872F6C" w:rsidRDefault="00CA16CC" w:rsidP="00CA1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Natječaj traje do 30. travnja </w:t>
      </w:r>
      <w:r w:rsidRPr="00CA16C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2021.</w:t>
      </w:r>
    </w:p>
    <w:p w:rsidR="00872F6C" w:rsidRPr="00872F6C" w:rsidRDefault="00872F6C" w:rsidP="00872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872F6C" w:rsidRPr="00872F6C" w:rsidRDefault="00872F6C" w:rsidP="00872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ZASADI STABLO, NE BUDI PANJ</w:t>
      </w:r>
    </w:p>
    <w:p w:rsidR="00872F6C" w:rsidRDefault="00872F6C" w:rsidP="00872F6C">
      <w:pPr>
        <w:rPr>
          <w:rFonts w:ascii="Times New Roman" w:hAnsi="Times New Roman" w:cs="Times New Roman"/>
          <w:sz w:val="28"/>
          <w:szCs w:val="28"/>
        </w:rPr>
      </w:pPr>
      <w:r w:rsidRPr="00872F6C">
        <w:rPr>
          <w:rFonts w:ascii="Times New Roman" w:hAnsi="Times New Roman" w:cs="Times New Roman"/>
          <w:sz w:val="28"/>
          <w:szCs w:val="28"/>
        </w:rPr>
        <w:t>Udruga „Zasadi stablo, ne budi panj!” nastavlja uspješnu kontinuiranu kampanju sadnje stabala u Republici Hrvatskoj, u kojoj je do sada više od 23 000 raznovrsnih sudionika diljem Hrvatske zasadilo više od 60 tisuća stabala. Kampanja „Tjedan kolektivne sadnja stabala u Hrvatskoj 2021.”</w:t>
      </w:r>
      <w:r>
        <w:rPr>
          <w:rFonts w:ascii="Times New Roman" w:hAnsi="Times New Roman" w:cs="Times New Roman"/>
          <w:sz w:val="28"/>
          <w:szCs w:val="28"/>
        </w:rPr>
        <w:t xml:space="preserve"> održava se početkom ožujka. </w:t>
      </w:r>
    </w:p>
    <w:p w:rsidR="00872F6C" w:rsidRDefault="00872F6C" w:rsidP="0087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Naša će škola ove godine zasaditi 10 sadnica u školskom dvorištu. U sadnji će sudjelovati učenici Eko – skupine, a pomoći će im učitelji i drugi djelatnici škole.  </w:t>
      </w:r>
      <w:r w:rsidRPr="00872F6C">
        <w:rPr>
          <w:rFonts w:ascii="Times New Roman" w:hAnsi="Times New Roman" w:cs="Times New Roman"/>
          <w:sz w:val="28"/>
          <w:szCs w:val="28"/>
        </w:rPr>
        <w:t xml:space="preserve">Sva zasađena područja u RH će se digitalno kartografski vizualizirati na sljedećem linku: </w:t>
      </w:r>
      <w:hyperlink r:id="rId5" w:history="1">
        <w:r w:rsidRPr="0062559F">
          <w:rPr>
            <w:rStyle w:val="Hiperveza"/>
            <w:rFonts w:ascii="Times New Roman" w:hAnsi="Times New Roman" w:cs="Times New Roman"/>
            <w:sz w:val="28"/>
            <w:szCs w:val="28"/>
          </w:rPr>
          <w:t>https://panj.crogis.hr/</w:t>
        </w:r>
      </w:hyperlink>
    </w:p>
    <w:p w:rsidR="00872F6C" w:rsidRPr="00872F6C" w:rsidRDefault="00872F6C" w:rsidP="00872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Ciljevi ove kampanje su: </w:t>
      </w:r>
    </w:p>
    <w:p w:rsidR="00872F6C" w:rsidRPr="00872F6C" w:rsidRDefault="00872F6C" w:rsidP="00872F6C">
      <w:pPr>
        <w:numPr>
          <w:ilvl w:val="0"/>
          <w:numId w:val="1"/>
        </w:numPr>
        <w:shd w:val="clear" w:color="auto" w:fill="F7F7F7"/>
        <w:spacing w:after="0" w:line="390" w:lineRule="atLeast"/>
        <w:ind w:lef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r-HR"/>
        </w:rPr>
        <w:t>zaštita okoliša i prirode</w:t>
      </w:r>
    </w:p>
    <w:p w:rsidR="00872F6C" w:rsidRPr="00872F6C" w:rsidRDefault="00872F6C" w:rsidP="00872F6C">
      <w:pPr>
        <w:numPr>
          <w:ilvl w:val="0"/>
          <w:numId w:val="1"/>
        </w:numPr>
        <w:shd w:val="clear" w:color="auto" w:fill="F7F7F7"/>
        <w:spacing w:after="0" w:line="390" w:lineRule="atLeast"/>
        <w:ind w:lef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r-HR"/>
        </w:rPr>
        <w:t>održivi razvoj</w:t>
      </w:r>
    </w:p>
    <w:p w:rsidR="00872F6C" w:rsidRPr="00872F6C" w:rsidRDefault="00872F6C" w:rsidP="00872F6C">
      <w:pPr>
        <w:numPr>
          <w:ilvl w:val="0"/>
          <w:numId w:val="1"/>
        </w:numPr>
        <w:shd w:val="clear" w:color="auto" w:fill="F7F7F7"/>
        <w:spacing w:after="0" w:line="390" w:lineRule="atLeast"/>
        <w:ind w:lef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r-HR"/>
        </w:rPr>
        <w:t>međunarodna suradnja</w:t>
      </w:r>
    </w:p>
    <w:p w:rsidR="00872F6C" w:rsidRPr="00872F6C" w:rsidRDefault="00872F6C" w:rsidP="00872F6C">
      <w:pPr>
        <w:numPr>
          <w:ilvl w:val="0"/>
          <w:numId w:val="2"/>
        </w:numPr>
        <w:spacing w:after="0" w:line="390" w:lineRule="atLeast"/>
        <w:ind w:lef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872F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r-HR"/>
        </w:rPr>
        <w:t>organiziranje kolektivnih sadnja stabala, na lokalnoj županijskoj i nacionalnoj razini u dogovoru s nadležnim institucijama</w:t>
      </w:r>
    </w:p>
    <w:p w:rsidR="00872F6C" w:rsidRDefault="00872F6C" w:rsidP="00872F6C">
      <w:pPr>
        <w:spacing w:after="0" w:line="390" w:lineRule="atLeast"/>
        <w:ind w:lef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r-HR"/>
        </w:rPr>
      </w:pPr>
    </w:p>
    <w:p w:rsidR="00872F6C" w:rsidRDefault="00872F6C" w:rsidP="00872F6C">
      <w:pPr>
        <w:spacing w:after="0" w:line="390" w:lineRule="atLeast"/>
        <w:ind w:left="45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r-HR"/>
        </w:rPr>
      </w:pPr>
    </w:p>
    <w:p w:rsidR="00CA16CC" w:rsidRPr="00872F6C" w:rsidRDefault="00CA16CC" w:rsidP="00CA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će tako iz prve ruke spoznati</w:t>
      </w:r>
      <w:r w:rsidRPr="00CA16CC">
        <w:rPr>
          <w:rFonts w:ascii="Times New Roman" w:hAnsi="Times New Roman" w:cs="Times New Roman"/>
          <w:sz w:val="28"/>
          <w:szCs w:val="28"/>
        </w:rPr>
        <w:t xml:space="preserve"> da svatko može zasaditi drvo i na taj način doprinijeti poboljšanju vlastite životne sredine, a ujedno i dati svoj doprinos klimatskim promjenama.</w:t>
      </w:r>
    </w:p>
    <w:p w:rsidR="00872F6C" w:rsidRPr="00872F6C" w:rsidRDefault="00872F6C">
      <w:pPr>
        <w:rPr>
          <w:rFonts w:ascii="Times New Roman" w:hAnsi="Times New Roman" w:cs="Times New Roman"/>
          <w:sz w:val="28"/>
          <w:szCs w:val="28"/>
        </w:rPr>
      </w:pPr>
    </w:p>
    <w:sectPr w:rsidR="00872F6C" w:rsidRPr="0087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7C8"/>
    <w:multiLevelType w:val="multilevel"/>
    <w:tmpl w:val="687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E32A3"/>
    <w:multiLevelType w:val="multilevel"/>
    <w:tmpl w:val="B8B4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6C"/>
    <w:rsid w:val="00342C35"/>
    <w:rsid w:val="00872F6C"/>
    <w:rsid w:val="00C3195C"/>
    <w:rsid w:val="00C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D9B1-9176-406C-B89F-E87BD57F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72F6C"/>
    <w:rPr>
      <w:b/>
      <w:bCs/>
    </w:rPr>
  </w:style>
  <w:style w:type="character" w:styleId="Hiperveza">
    <w:name w:val="Hyperlink"/>
    <w:basedOn w:val="Zadanifontodlomka"/>
    <w:uiPriority w:val="99"/>
    <w:unhideWhenUsed/>
    <w:rsid w:val="0087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j.crogi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dcterms:created xsi:type="dcterms:W3CDTF">2021-03-05T10:58:00Z</dcterms:created>
  <dcterms:modified xsi:type="dcterms:W3CDTF">2021-03-05T10:58:00Z</dcterms:modified>
</cp:coreProperties>
</file>